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7F" w:rsidRPr="006F157F" w:rsidRDefault="006F157F" w:rsidP="006F157F">
      <w:pPr>
        <w:spacing w:after="240"/>
        <w:jc w:val="right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  <w:lang w:val="en-US"/>
        </w:rPr>
        <w:t xml:space="preserve"> 2</w:t>
      </w:r>
    </w:p>
    <w:p w:rsidR="006F157F" w:rsidRPr="00406572" w:rsidRDefault="006F157F" w:rsidP="006F157F">
      <w:pPr>
        <w:jc w:val="center"/>
        <w:rPr>
          <w:rStyle w:val="hps"/>
          <w:rFonts w:ascii="Times New Roman" w:hAnsi="Times New Roman"/>
          <w:b/>
          <w:lang w:val="en-US"/>
        </w:rPr>
      </w:pPr>
      <w:r w:rsidRPr="00406572">
        <w:rPr>
          <w:rFonts w:ascii="Times New Roman" w:hAnsi="Times New Roman"/>
          <w:b/>
          <w:lang w:val="en-US"/>
        </w:rPr>
        <w:t xml:space="preserve">THE </w:t>
      </w:r>
      <w:r w:rsidRPr="00406572">
        <w:rPr>
          <w:rStyle w:val="hps"/>
          <w:rFonts w:ascii="Times New Roman" w:hAnsi="Times New Roman"/>
          <w:b/>
          <w:lang w:val="en-US"/>
        </w:rPr>
        <w:t>OPTIMAL ALGORITHMS EFFICIENCY ANALYSIS</w:t>
      </w:r>
    </w:p>
    <w:p w:rsidR="006F157F" w:rsidRPr="00406572" w:rsidRDefault="006F157F" w:rsidP="006F157F">
      <w:pPr>
        <w:jc w:val="center"/>
        <w:rPr>
          <w:rFonts w:ascii="Times New Roman" w:hAnsi="Times New Roman"/>
          <w:b/>
          <w:lang w:val="en-US"/>
        </w:rPr>
      </w:pPr>
      <w:r w:rsidRPr="00406572">
        <w:rPr>
          <w:rStyle w:val="hps"/>
          <w:rFonts w:ascii="Times New Roman" w:hAnsi="Times New Roman"/>
          <w:b/>
          <w:lang w:val="en-US"/>
        </w:rPr>
        <w:t>FOR</w:t>
      </w:r>
      <w:r w:rsidRPr="00406572">
        <w:rPr>
          <w:rFonts w:ascii="Times New Roman" w:hAnsi="Times New Roman"/>
          <w:b/>
          <w:lang w:val="en-US"/>
        </w:rPr>
        <w:t xml:space="preserve"> </w:t>
      </w:r>
      <w:r w:rsidRPr="00406572">
        <w:rPr>
          <w:rStyle w:val="hps"/>
          <w:rFonts w:ascii="Times New Roman" w:hAnsi="Times New Roman"/>
          <w:b/>
          <w:lang w:val="en-US"/>
        </w:rPr>
        <w:t>ESTIMATING</w:t>
      </w:r>
      <w:r w:rsidRPr="00406572">
        <w:rPr>
          <w:rFonts w:ascii="Times New Roman" w:hAnsi="Times New Roman"/>
          <w:b/>
          <w:lang w:val="en-US"/>
        </w:rPr>
        <w:t xml:space="preserve"> </w:t>
      </w:r>
      <w:r w:rsidRPr="00406572">
        <w:rPr>
          <w:rStyle w:val="hps"/>
          <w:rFonts w:ascii="Times New Roman" w:hAnsi="Times New Roman"/>
          <w:b/>
          <w:lang w:val="en-US"/>
        </w:rPr>
        <w:t>THE ANISOTROPIC</w:t>
      </w:r>
      <w:r w:rsidRPr="00406572">
        <w:rPr>
          <w:rFonts w:ascii="Times New Roman" w:hAnsi="Times New Roman"/>
          <w:b/>
          <w:lang w:val="en-US"/>
        </w:rPr>
        <w:t xml:space="preserve"> </w:t>
      </w:r>
      <w:r w:rsidRPr="00406572">
        <w:rPr>
          <w:rStyle w:val="hps"/>
          <w:rFonts w:ascii="Times New Roman" w:hAnsi="Times New Roman"/>
          <w:b/>
          <w:lang w:val="en-US"/>
        </w:rPr>
        <w:t>TEXTURE ORIENTATION</w:t>
      </w:r>
    </w:p>
    <w:p w:rsidR="006F157F" w:rsidRPr="003E07CF" w:rsidRDefault="006F157F" w:rsidP="006F157F">
      <w:pPr>
        <w:jc w:val="center"/>
        <w:rPr>
          <w:rFonts w:ascii="Times New Roman" w:hAnsi="Times New Roman"/>
          <w:lang w:val="en-US"/>
        </w:rPr>
      </w:pPr>
      <w:proofErr w:type="spellStart"/>
      <w:r w:rsidRPr="00406572">
        <w:rPr>
          <w:rFonts w:ascii="Times New Roman" w:hAnsi="Times New Roman"/>
          <w:lang w:val="en-US"/>
        </w:rPr>
        <w:t>Gruzman</w:t>
      </w:r>
      <w:proofErr w:type="spellEnd"/>
      <w:r w:rsidRPr="003E07C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Pr="003E07CF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S</w:t>
      </w:r>
      <w:r w:rsidRPr="003E07CF">
        <w:rPr>
          <w:rFonts w:ascii="Times New Roman" w:hAnsi="Times New Roman"/>
          <w:lang w:val="en-US"/>
        </w:rPr>
        <w:t>.</w:t>
      </w:r>
    </w:p>
    <w:p w:rsidR="006F157F" w:rsidRPr="003E07CF" w:rsidRDefault="006F157F" w:rsidP="006F157F">
      <w:pPr>
        <w:jc w:val="center"/>
        <w:rPr>
          <w:rFonts w:ascii="Times New Roman" w:hAnsi="Times New Roman"/>
          <w:i/>
          <w:lang w:val="en-US"/>
        </w:rPr>
      </w:pPr>
      <w:r w:rsidRPr="003E07CF">
        <w:rPr>
          <w:rFonts w:ascii="Times New Roman" w:hAnsi="Times New Roman"/>
          <w:i/>
          <w:lang w:val="en-US"/>
        </w:rPr>
        <w:t>Novosibirsk State Technical University, Novosibirsk, Russia</w:t>
      </w:r>
    </w:p>
    <w:p w:rsidR="006F157F" w:rsidRPr="00406572" w:rsidRDefault="006F157F" w:rsidP="006F157F">
      <w:pPr>
        <w:spacing w:before="120"/>
        <w:jc w:val="both"/>
        <w:rPr>
          <w:rFonts w:ascii="Times New Roman" w:hAnsi="Times New Roman"/>
          <w:lang w:val="en-US"/>
        </w:rPr>
      </w:pPr>
      <w:r w:rsidRPr="00406572">
        <w:rPr>
          <w:rStyle w:val="hps"/>
          <w:rFonts w:ascii="Times New Roman" w:hAnsi="Times New Roman"/>
          <w:lang w:val="en-US"/>
        </w:rPr>
        <w:t>Potential</w:t>
      </w:r>
      <w:r w:rsidRPr="003E07CF">
        <w:rPr>
          <w:rStyle w:val="hps"/>
          <w:rFonts w:ascii="Times New Roman" w:hAnsi="Times New Roman"/>
          <w:lang w:val="en-US"/>
        </w:rPr>
        <w:t xml:space="preserve"> accuracy analysis of the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anisotropic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texture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orientation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estimation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observed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on the background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of additive white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noise</w:t>
      </w:r>
      <w:r w:rsidRPr="003E07CF">
        <w:rPr>
          <w:rFonts w:ascii="Times New Roman" w:hAnsi="Times New Roman"/>
          <w:lang w:val="en-US"/>
        </w:rPr>
        <w:t xml:space="preserve"> is </w:t>
      </w:r>
      <w:r w:rsidRPr="003E07CF">
        <w:rPr>
          <w:rStyle w:val="hps"/>
          <w:rFonts w:ascii="Times New Roman" w:hAnsi="Times New Roman"/>
          <w:lang w:val="en-US"/>
        </w:rPr>
        <w:t>conducted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on the basis of</w:t>
      </w:r>
      <w:r w:rsidRPr="003E07CF">
        <w:rPr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the Cramer-</w:t>
      </w:r>
      <w:r w:rsidRPr="003E07CF">
        <w:rPr>
          <w:rFonts w:ascii="Times New Roman" w:hAnsi="Times New Roman"/>
          <w:lang w:val="en-US"/>
        </w:rPr>
        <w:t xml:space="preserve">Rao </w:t>
      </w:r>
      <w:r w:rsidRPr="003E07CF">
        <w:rPr>
          <w:rStyle w:val="hps"/>
          <w:rFonts w:ascii="Times New Roman" w:hAnsi="Times New Roman"/>
          <w:lang w:val="en-US"/>
        </w:rPr>
        <w:t>inequality</w:t>
      </w:r>
      <w:r w:rsidRPr="003E07CF">
        <w:rPr>
          <w:rFonts w:ascii="Times New Roman" w:hAnsi="Times New Roman"/>
          <w:lang w:val="en-US"/>
        </w:rPr>
        <w:t xml:space="preserve">. </w:t>
      </w:r>
      <w:r w:rsidRPr="003E07CF">
        <w:rPr>
          <w:rStyle w:val="hps"/>
          <w:rFonts w:ascii="Times New Roman" w:hAnsi="Times New Roman"/>
          <w:lang w:val="en-US"/>
        </w:rPr>
        <w:t>Brightness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function of the anisotropic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textur</w:t>
      </w:r>
      <w:bookmarkStart w:id="0" w:name="_GoBack"/>
      <w:bookmarkEnd w:id="0"/>
      <w:r w:rsidRPr="003E07CF">
        <w:rPr>
          <w:rStyle w:val="hps"/>
          <w:rFonts w:ascii="Times New Roman" w:hAnsi="Times New Roman"/>
          <w:lang w:val="en-US"/>
        </w:rPr>
        <w:t>e with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one dominant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direction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was approximated by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a deterministic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two-dimensional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harmonic function. Method for analyzing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the optimal algorithms efficiency for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estimating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the anisotropic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texture orientation</w:t>
      </w:r>
      <w:r w:rsidRPr="003E07CF">
        <w:rPr>
          <w:rStyle w:val="longtext"/>
          <w:rFonts w:ascii="Times New Roman" w:hAnsi="Times New Roman"/>
          <w:lang w:val="en-US"/>
        </w:rPr>
        <w:t xml:space="preserve">, allowing determining </w:t>
      </w:r>
      <w:r w:rsidRPr="003E07CF">
        <w:rPr>
          <w:rStyle w:val="hps"/>
          <w:rFonts w:ascii="Times New Roman" w:hAnsi="Times New Roman"/>
          <w:lang w:val="en-US"/>
        </w:rPr>
        <w:t>the ultimate capabilities of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methods based on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the gradient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structure tensor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is proposed</w:t>
      </w:r>
      <w:r w:rsidRPr="003E07CF">
        <w:rPr>
          <w:rStyle w:val="longtext"/>
          <w:rFonts w:ascii="Times New Roman" w:hAnsi="Times New Roman"/>
          <w:lang w:val="en-US"/>
        </w:rPr>
        <w:t xml:space="preserve">. </w:t>
      </w:r>
      <w:r w:rsidRPr="003E07CF">
        <w:rPr>
          <w:rStyle w:val="hps"/>
          <w:rFonts w:ascii="Times New Roman" w:hAnsi="Times New Roman"/>
          <w:lang w:val="en-US"/>
        </w:rPr>
        <w:t>The method is based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on the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Gaussian approximation for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the components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of the gradient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structure tensor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calculated in</w:t>
      </w:r>
      <w:r w:rsidRPr="003E07CF">
        <w:rPr>
          <w:rStyle w:val="longtext"/>
          <w:rFonts w:ascii="Times New Roman" w:hAnsi="Times New Roman"/>
          <w:lang w:val="en-US"/>
        </w:rPr>
        <w:t xml:space="preserve"> </w:t>
      </w:r>
      <w:r w:rsidRPr="003E07CF">
        <w:rPr>
          <w:rStyle w:val="hps"/>
          <w:rFonts w:ascii="Times New Roman" w:hAnsi="Times New Roman"/>
          <w:lang w:val="en-US"/>
        </w:rPr>
        <w:t>the frequency domain.</w:t>
      </w:r>
    </w:p>
    <w:p w:rsidR="006F157F" w:rsidRPr="00406572" w:rsidRDefault="006F157F" w:rsidP="006F157F">
      <w:pPr>
        <w:spacing w:before="120"/>
        <w:rPr>
          <w:rFonts w:ascii="Times New Roman" w:hAnsi="Times New Roman"/>
          <w:lang w:val="en-US"/>
        </w:rPr>
      </w:pPr>
      <w:r w:rsidRPr="00406572">
        <w:rPr>
          <w:rFonts w:ascii="Times New Roman" w:hAnsi="Times New Roman"/>
          <w:lang w:val="en-US"/>
        </w:rPr>
        <w:t xml:space="preserve">Keywords: </w:t>
      </w:r>
      <w:r w:rsidRPr="00406572">
        <w:rPr>
          <w:rStyle w:val="hps"/>
          <w:rFonts w:ascii="Times New Roman" w:hAnsi="Times New Roman"/>
          <w:lang w:val="en-US"/>
        </w:rPr>
        <w:t>anisotropic</w:t>
      </w:r>
      <w:r w:rsidRPr="00406572">
        <w:rPr>
          <w:rFonts w:ascii="Times New Roman" w:hAnsi="Times New Roman"/>
          <w:lang w:val="en-US"/>
        </w:rPr>
        <w:t xml:space="preserve"> </w:t>
      </w:r>
      <w:r w:rsidRPr="00406572">
        <w:rPr>
          <w:rStyle w:val="hps"/>
          <w:rFonts w:ascii="Times New Roman" w:hAnsi="Times New Roman"/>
          <w:lang w:val="en-US"/>
        </w:rPr>
        <w:t xml:space="preserve">texture, </w:t>
      </w:r>
      <w:r w:rsidRPr="003E07CF">
        <w:rPr>
          <w:rStyle w:val="hps"/>
          <w:rFonts w:ascii="Times New Roman" w:hAnsi="Times New Roman"/>
          <w:lang w:val="en-US"/>
        </w:rPr>
        <w:t>optimal algorithm, Gaussian approximation.</w:t>
      </w:r>
    </w:p>
    <w:p w:rsidR="006F157F" w:rsidRPr="00CE7338" w:rsidRDefault="006F157F" w:rsidP="006F157F">
      <w:pPr>
        <w:spacing w:before="480"/>
        <w:jc w:val="center"/>
        <w:rPr>
          <w:b/>
          <w:lang w:val="en-US"/>
        </w:rPr>
      </w:pPr>
      <w:r w:rsidRPr="00CE7338">
        <w:rPr>
          <w:rStyle w:val="hps"/>
          <w:b/>
          <w:lang w:val="en-US"/>
        </w:rPr>
        <w:t>IMPACT ESTIMATION MODEL OF RECEIVE LOCAL NETWORKS STATIONS BUFFERS BLOCKS</w:t>
      </w:r>
      <w:r>
        <w:rPr>
          <w:rStyle w:val="hps"/>
          <w:b/>
          <w:lang w:val="en-US"/>
        </w:rPr>
        <w:t xml:space="preserve"> </w:t>
      </w:r>
      <w:r w:rsidRPr="00CE7338">
        <w:rPr>
          <w:rStyle w:val="hps"/>
          <w:b/>
          <w:lang w:val="en-US"/>
        </w:rPr>
        <w:t>ON HYBRID</w:t>
      </w:r>
      <w:r w:rsidRPr="00CE7338">
        <w:rPr>
          <w:b/>
          <w:lang w:val="en-US"/>
        </w:rPr>
        <w:t xml:space="preserve"> </w:t>
      </w:r>
      <w:r w:rsidRPr="00CE7338">
        <w:rPr>
          <w:rStyle w:val="hps"/>
          <w:b/>
          <w:lang w:val="en-US"/>
        </w:rPr>
        <w:t>HETEROGENEOUS</w:t>
      </w:r>
      <w:r w:rsidRPr="00CE7338">
        <w:rPr>
          <w:b/>
          <w:lang w:val="en-US"/>
        </w:rPr>
        <w:t xml:space="preserve"> </w:t>
      </w:r>
      <w:r w:rsidRPr="00CE7338">
        <w:rPr>
          <w:rStyle w:val="hps"/>
          <w:b/>
          <w:lang w:val="en-US"/>
        </w:rPr>
        <w:t>NETWORKS CHARACTERISTICS</w:t>
      </w:r>
    </w:p>
    <w:p w:rsidR="006F157F" w:rsidRDefault="006F157F" w:rsidP="006F157F">
      <w:pPr>
        <w:jc w:val="center"/>
        <w:rPr>
          <w:lang w:val="en-US"/>
        </w:rPr>
      </w:pPr>
      <w:proofErr w:type="spellStart"/>
      <w:r>
        <w:rPr>
          <w:lang w:val="en-US"/>
        </w:rPr>
        <w:t>Gezalov</w:t>
      </w:r>
      <w:proofErr w:type="spellEnd"/>
      <w:r>
        <w:rPr>
          <w:lang w:val="en-US"/>
        </w:rPr>
        <w:t xml:space="preserve"> E.B</w:t>
      </w:r>
      <w:r w:rsidRPr="00CE7338">
        <w:rPr>
          <w:lang w:val="en-US"/>
        </w:rPr>
        <w:t>.</w:t>
      </w:r>
    </w:p>
    <w:p w:rsidR="006F157F" w:rsidRPr="00BE2B8B" w:rsidRDefault="006F157F" w:rsidP="006F157F">
      <w:pPr>
        <w:jc w:val="center"/>
        <w:rPr>
          <w:i/>
          <w:lang w:val="en-US"/>
        </w:rPr>
      </w:pPr>
      <w:r w:rsidRPr="00BE2B8B">
        <w:rPr>
          <w:rStyle w:val="hps"/>
          <w:i/>
          <w:lang w:val="en-US"/>
        </w:rPr>
        <w:t>Azerbaijan Technical University, Baku, Azerbaijan</w:t>
      </w:r>
    </w:p>
    <w:p w:rsidR="006F157F" w:rsidRPr="003E07CF" w:rsidRDefault="006F157F" w:rsidP="006F157F">
      <w:pPr>
        <w:spacing w:before="120"/>
        <w:rPr>
          <w:lang w:val="en-US"/>
        </w:rPr>
      </w:pPr>
      <w:r w:rsidRPr="003E07CF">
        <w:rPr>
          <w:rStyle w:val="hps"/>
          <w:lang w:val="en-US"/>
        </w:rPr>
        <w:t>In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this paper we consider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a hybrid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communication network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 xml:space="preserve">with a </w:t>
      </w:r>
      <w:proofErr w:type="spellStart"/>
      <w:r w:rsidRPr="003E07CF">
        <w:rPr>
          <w:rStyle w:val="hps"/>
          <w:lang w:val="en-US"/>
        </w:rPr>
        <w:t>nonuniform</w:t>
      </w:r>
      <w:proofErr w:type="spellEnd"/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incoming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messages intensity and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access protocol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terrestrial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subnetwork</w:t>
      </w:r>
      <w:r w:rsidRPr="003E07CF">
        <w:rPr>
          <w:lang w:val="en-US"/>
        </w:rPr>
        <w:t xml:space="preserve">. </w:t>
      </w:r>
      <w:r w:rsidRPr="003E07CF">
        <w:rPr>
          <w:rStyle w:val="hps"/>
          <w:lang w:val="en-US"/>
        </w:rPr>
        <w:t>The process of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blocking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buffer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receiving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stations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of local networks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that makes up the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ground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subnet</w:t>
      </w:r>
      <w:r w:rsidRPr="003E07CF">
        <w:rPr>
          <w:lang w:val="en-US"/>
        </w:rPr>
        <w:t xml:space="preserve"> and </w:t>
      </w:r>
      <w:r w:rsidRPr="003E07CF">
        <w:rPr>
          <w:rStyle w:val="hps"/>
          <w:lang w:val="en-US"/>
        </w:rPr>
        <w:t>satellite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communications is presented.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It is shown that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in analyzing the process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of inter-regional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transfer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of information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in a hybrid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network, you must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take into account the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impact on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network performance.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A model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assessing the impact of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blocking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stations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receives buffers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of local networks and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satellite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communications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on the characteristics of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the considered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hybrid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heterogeneous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networks</w:t>
      </w:r>
      <w:r w:rsidRPr="003E07CF">
        <w:rPr>
          <w:lang w:val="en-US"/>
        </w:rPr>
        <w:t>.</w:t>
      </w:r>
    </w:p>
    <w:p w:rsidR="006F157F" w:rsidRPr="003E07CF" w:rsidRDefault="006F157F" w:rsidP="006F157F">
      <w:pPr>
        <w:spacing w:before="120"/>
        <w:rPr>
          <w:rFonts w:ascii="Times New Roman" w:hAnsi="Times New Roman"/>
          <w:sz w:val="26"/>
          <w:szCs w:val="26"/>
          <w:lang w:val="en-US"/>
        </w:rPr>
      </w:pPr>
      <w:r w:rsidRPr="003E07CF">
        <w:rPr>
          <w:lang w:val="en-US"/>
        </w:rPr>
        <w:t xml:space="preserve">Keywords: </w:t>
      </w:r>
      <w:r w:rsidRPr="003E07CF">
        <w:rPr>
          <w:rStyle w:val="hps"/>
          <w:lang w:val="en-US"/>
        </w:rPr>
        <w:t>communication network, hybrid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heterogeneous</w:t>
      </w:r>
      <w:r w:rsidRPr="003E07CF">
        <w:rPr>
          <w:lang w:val="en-US"/>
        </w:rPr>
        <w:t xml:space="preserve"> </w:t>
      </w:r>
      <w:r w:rsidRPr="003E07CF">
        <w:rPr>
          <w:rStyle w:val="hps"/>
          <w:lang w:val="en-US"/>
        </w:rPr>
        <w:t>networks.</w:t>
      </w:r>
    </w:p>
    <w:p w:rsidR="006F157F" w:rsidRPr="003E07CF" w:rsidRDefault="006F157F" w:rsidP="006F157F">
      <w:pPr>
        <w:rPr>
          <w:rFonts w:ascii="Times New Roman" w:hAnsi="Times New Roman"/>
          <w:sz w:val="26"/>
          <w:szCs w:val="26"/>
          <w:lang w:val="en-US"/>
        </w:rPr>
      </w:pPr>
    </w:p>
    <w:p w:rsidR="00FA7BC8" w:rsidRPr="006F157F" w:rsidRDefault="00FA7BC8">
      <w:pPr>
        <w:rPr>
          <w:lang w:val="en-US"/>
        </w:rPr>
      </w:pPr>
    </w:p>
    <w:sectPr w:rsidR="00FA7BC8" w:rsidRPr="006F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7F"/>
    <w:rsid w:val="006F157F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6F157F"/>
  </w:style>
  <w:style w:type="character" w:customStyle="1" w:styleId="hps">
    <w:name w:val="hps"/>
    <w:basedOn w:val="a0"/>
    <w:rsid w:val="006F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6F157F"/>
  </w:style>
  <w:style w:type="character" w:customStyle="1" w:styleId="hps">
    <w:name w:val="hps"/>
    <w:basedOn w:val="a0"/>
    <w:rsid w:val="006F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Si</dc:creator>
  <cp:lastModifiedBy>A. Si</cp:lastModifiedBy>
  <cp:revision>1</cp:revision>
  <dcterms:created xsi:type="dcterms:W3CDTF">2016-02-04T12:23:00Z</dcterms:created>
  <dcterms:modified xsi:type="dcterms:W3CDTF">2016-02-04T12:24:00Z</dcterms:modified>
</cp:coreProperties>
</file>